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DE" w:rsidRDefault="00327ADE" w:rsidP="00327ADE">
      <w:bookmarkStart w:id="0" w:name="_GoBack"/>
      <w:bookmarkEnd w:id="0"/>
    </w:p>
    <w:p w:rsidR="00403C2D" w:rsidRDefault="00403C2D" w:rsidP="00327ADE">
      <w:pPr>
        <w:pStyle w:val="Prrafodelista"/>
        <w:numPr>
          <w:ilvl w:val="0"/>
          <w:numId w:val="1"/>
        </w:numPr>
      </w:pPr>
      <w:r>
        <w:t xml:space="preserve">Define la tipología de los grupos </w:t>
      </w:r>
    </w:p>
    <w:p w:rsidR="00403C2D" w:rsidRDefault="007C514F" w:rsidP="00327ADE">
      <w:pPr>
        <w:pStyle w:val="Prrafodelista"/>
        <w:numPr>
          <w:ilvl w:val="0"/>
          <w:numId w:val="1"/>
        </w:numPr>
      </w:pPr>
      <w:r>
        <w:t>Que son los grupos primarios</w:t>
      </w:r>
    </w:p>
    <w:p w:rsidR="00BE4940" w:rsidRDefault="00BE4940" w:rsidP="00327ADE">
      <w:pPr>
        <w:pStyle w:val="Prrafodelista"/>
        <w:numPr>
          <w:ilvl w:val="0"/>
          <w:numId w:val="1"/>
        </w:numPr>
      </w:pPr>
      <w:r>
        <w:t>Como son las relaciones en los grupos primarios</w:t>
      </w:r>
    </w:p>
    <w:p w:rsidR="00BE4940" w:rsidRDefault="007C514F" w:rsidP="00BE4940">
      <w:pPr>
        <w:pStyle w:val="Prrafodelista"/>
        <w:numPr>
          <w:ilvl w:val="0"/>
          <w:numId w:val="1"/>
        </w:numPr>
      </w:pPr>
      <w:r>
        <w:t xml:space="preserve">Que son los grupos secundarios </w:t>
      </w:r>
    </w:p>
    <w:p w:rsidR="007C514F" w:rsidRDefault="00BE4940" w:rsidP="00BE4940">
      <w:pPr>
        <w:pStyle w:val="Prrafodelista"/>
        <w:numPr>
          <w:ilvl w:val="0"/>
          <w:numId w:val="1"/>
        </w:numPr>
      </w:pPr>
      <w:r>
        <w:t>Porque los miembros de los grupos secundarios tienen pocas posibilidades de desarrollar lazos profundos</w:t>
      </w:r>
    </w:p>
    <w:p w:rsidR="007C514F" w:rsidRDefault="007C514F" w:rsidP="00327ADE">
      <w:pPr>
        <w:pStyle w:val="Prrafodelista"/>
        <w:numPr>
          <w:ilvl w:val="0"/>
          <w:numId w:val="1"/>
        </w:numPr>
      </w:pPr>
      <w:r>
        <w:t>Como es la interacción de los individuos en los grupos secundarios</w:t>
      </w:r>
    </w:p>
    <w:p w:rsidR="007C514F" w:rsidRDefault="007C514F" w:rsidP="00327ADE">
      <w:pPr>
        <w:pStyle w:val="Prrafodelista"/>
        <w:numPr>
          <w:ilvl w:val="0"/>
          <w:numId w:val="1"/>
        </w:numPr>
      </w:pPr>
      <w:r>
        <w:t>Por grupos formales a que se refieren</w:t>
      </w:r>
    </w:p>
    <w:p w:rsidR="007C514F" w:rsidRDefault="007C514F" w:rsidP="00327ADE">
      <w:pPr>
        <w:pStyle w:val="Prrafodelista"/>
        <w:numPr>
          <w:ilvl w:val="0"/>
          <w:numId w:val="1"/>
        </w:numPr>
      </w:pPr>
      <w:r>
        <w:t xml:space="preserve">Para que esta designado un grupo formal según </w:t>
      </w:r>
      <w:proofErr w:type="spellStart"/>
      <w:r>
        <w:t>Shermenhorn</w:t>
      </w:r>
      <w:proofErr w:type="spellEnd"/>
    </w:p>
    <w:p w:rsidR="007C514F" w:rsidRDefault="00421EF1" w:rsidP="00327ADE">
      <w:pPr>
        <w:pStyle w:val="Prrafodelista"/>
        <w:numPr>
          <w:ilvl w:val="0"/>
          <w:numId w:val="1"/>
        </w:numPr>
      </w:pPr>
      <w:r>
        <w:t>Menciona la clasificación de los grupos formales</w:t>
      </w:r>
    </w:p>
    <w:p w:rsidR="00421EF1" w:rsidRDefault="00421EF1" w:rsidP="00327ADE">
      <w:pPr>
        <w:pStyle w:val="Prrafodelista"/>
        <w:numPr>
          <w:ilvl w:val="0"/>
          <w:numId w:val="1"/>
        </w:numPr>
      </w:pPr>
      <w:r>
        <w:t>Define los grupos informales</w:t>
      </w:r>
    </w:p>
    <w:p w:rsidR="00421EF1" w:rsidRDefault="00421EF1" w:rsidP="00327ADE">
      <w:pPr>
        <w:pStyle w:val="Prrafodelista"/>
        <w:numPr>
          <w:ilvl w:val="0"/>
          <w:numId w:val="1"/>
        </w:numPr>
      </w:pPr>
      <w:r>
        <w:t>Cuáles son los orígenes de la organización informal</w:t>
      </w:r>
    </w:p>
    <w:p w:rsidR="00BE4940" w:rsidRDefault="00421EF1" w:rsidP="00327ADE">
      <w:pPr>
        <w:pStyle w:val="Prrafodelista"/>
        <w:numPr>
          <w:ilvl w:val="0"/>
          <w:numId w:val="1"/>
        </w:numPr>
      </w:pPr>
      <w:r>
        <w:t xml:space="preserve">Menciona </w:t>
      </w:r>
      <w:r w:rsidR="00BE4940">
        <w:t>las ventajas de la organización informal</w:t>
      </w:r>
    </w:p>
    <w:p w:rsidR="00421EF1" w:rsidRDefault="00BE4940" w:rsidP="00327ADE">
      <w:pPr>
        <w:pStyle w:val="Prrafodelista"/>
        <w:numPr>
          <w:ilvl w:val="0"/>
          <w:numId w:val="1"/>
        </w:numPr>
      </w:pPr>
      <w:r>
        <w:t>Menciona las d</w:t>
      </w:r>
      <w:r w:rsidR="00421EF1">
        <w:t xml:space="preserve">esventajas de la organización informal </w:t>
      </w:r>
    </w:p>
    <w:p w:rsidR="00421EF1" w:rsidRDefault="00421EF1" w:rsidP="00421EF1">
      <w:pPr>
        <w:pStyle w:val="Prrafodelista"/>
        <w:numPr>
          <w:ilvl w:val="0"/>
          <w:numId w:val="1"/>
        </w:numPr>
      </w:pPr>
      <w:r>
        <w:t>Clasifica los grupos formales y descríbelos</w:t>
      </w:r>
    </w:p>
    <w:p w:rsidR="00421EF1" w:rsidRDefault="00421EF1" w:rsidP="00327ADE">
      <w:pPr>
        <w:pStyle w:val="Prrafodelista"/>
        <w:numPr>
          <w:ilvl w:val="0"/>
          <w:numId w:val="1"/>
        </w:numPr>
      </w:pPr>
      <w:r>
        <w:t>Que es la dinámica de grupo</w:t>
      </w:r>
    </w:p>
    <w:p w:rsidR="00421EF1" w:rsidRDefault="00421EF1" w:rsidP="00327ADE">
      <w:pPr>
        <w:pStyle w:val="Prrafodelista"/>
        <w:numPr>
          <w:ilvl w:val="0"/>
          <w:numId w:val="1"/>
        </w:numPr>
      </w:pPr>
      <w:r>
        <w:t>Clasifica los grupos informales y descríbelos</w:t>
      </w:r>
    </w:p>
    <w:p w:rsidR="00421EF1" w:rsidRDefault="00BE4940" w:rsidP="00327ADE">
      <w:pPr>
        <w:pStyle w:val="Prrafodelista"/>
        <w:numPr>
          <w:ilvl w:val="0"/>
          <w:numId w:val="1"/>
        </w:numPr>
      </w:pPr>
      <w:r>
        <w:t>Que es un equipo de trabajo</w:t>
      </w:r>
    </w:p>
    <w:p w:rsidR="00BE4940" w:rsidRDefault="00BE4940" w:rsidP="00BE4940">
      <w:pPr>
        <w:pStyle w:val="Prrafodelista"/>
        <w:numPr>
          <w:ilvl w:val="0"/>
          <w:numId w:val="1"/>
        </w:numPr>
      </w:pPr>
      <w:r>
        <w:t>Menciona los factores que determinan la dinámica</w:t>
      </w:r>
    </w:p>
    <w:p w:rsidR="00421EF1" w:rsidRDefault="00421EF1" w:rsidP="00327ADE">
      <w:pPr>
        <w:pStyle w:val="Prrafodelista"/>
        <w:numPr>
          <w:ilvl w:val="0"/>
          <w:numId w:val="1"/>
        </w:numPr>
      </w:pPr>
      <w:r>
        <w:t>Que es necesario para que exista una buena dinámica de grupo</w:t>
      </w:r>
    </w:p>
    <w:p w:rsidR="00436B57" w:rsidRDefault="00327ADE" w:rsidP="00327ADE">
      <w:pPr>
        <w:pStyle w:val="Prrafodelista"/>
        <w:numPr>
          <w:ilvl w:val="0"/>
          <w:numId w:val="1"/>
        </w:numPr>
      </w:pPr>
      <w:r>
        <w:t>Cuál es el propósito de los roles grupales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En que consiste el rol contribuyente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 xml:space="preserve">En que consiste el inquiridor de información 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En que consiste el inquiridor de opiniones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Define poder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Define autoridad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Define conflicto entre grupos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Define conflicto funcional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 xml:space="preserve">Define conflicto disfuncional. 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 xml:space="preserve">Define comunicación 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Menciona los elementos de la comunicación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Menciona los elementos adicionales de la comunicación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 xml:space="preserve">Cuáles son las diferencias entre los medios sociales. 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Define red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Define red de comunicación formal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Define red de comunicación informal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Di porque son tan populares las redes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 xml:space="preserve">Menciona quien usa las redes 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>Cuáles son las desventajas de las redes</w:t>
      </w:r>
    </w:p>
    <w:p w:rsidR="00327ADE" w:rsidRDefault="00327ADE" w:rsidP="00327ADE">
      <w:pPr>
        <w:pStyle w:val="Prrafodelista"/>
        <w:numPr>
          <w:ilvl w:val="0"/>
          <w:numId w:val="1"/>
        </w:numPr>
      </w:pPr>
      <w:r>
        <w:t xml:space="preserve">Cuáles son las ventajas de las redes </w:t>
      </w:r>
    </w:p>
    <w:sectPr w:rsidR="00327AD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E7F" w:rsidRDefault="000F4E7F" w:rsidP="00327ADE">
      <w:pPr>
        <w:spacing w:after="0" w:line="240" w:lineRule="auto"/>
      </w:pPr>
      <w:r>
        <w:separator/>
      </w:r>
    </w:p>
  </w:endnote>
  <w:endnote w:type="continuationSeparator" w:id="0">
    <w:p w:rsidR="000F4E7F" w:rsidRDefault="000F4E7F" w:rsidP="0032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E7F" w:rsidRDefault="000F4E7F" w:rsidP="00327ADE">
      <w:pPr>
        <w:spacing w:after="0" w:line="240" w:lineRule="auto"/>
      </w:pPr>
      <w:r>
        <w:separator/>
      </w:r>
    </w:p>
  </w:footnote>
  <w:footnote w:type="continuationSeparator" w:id="0">
    <w:p w:rsidR="000F4E7F" w:rsidRDefault="000F4E7F" w:rsidP="0032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C2D" w:rsidRDefault="00403C2D">
    <w:pPr>
      <w:pStyle w:val="Encabezado"/>
    </w:pPr>
    <w:proofErr w:type="spellStart"/>
    <w:r>
      <w:t>Guia</w:t>
    </w:r>
    <w:proofErr w:type="spellEnd"/>
    <w:r>
      <w:t xml:space="preserve"> de estudio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1265B"/>
    <w:multiLevelType w:val="hybridMultilevel"/>
    <w:tmpl w:val="C04E26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DE"/>
    <w:rsid w:val="000852ED"/>
    <w:rsid w:val="000F4E7F"/>
    <w:rsid w:val="00327ADE"/>
    <w:rsid w:val="003E627E"/>
    <w:rsid w:val="00403C2D"/>
    <w:rsid w:val="00421EF1"/>
    <w:rsid w:val="00436B57"/>
    <w:rsid w:val="005D0A0C"/>
    <w:rsid w:val="007C514F"/>
    <w:rsid w:val="00BE4940"/>
    <w:rsid w:val="00F9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A18D-432F-4A04-AD7A-C6D681AA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7A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7A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ADE"/>
  </w:style>
  <w:style w:type="paragraph" w:styleId="Piedepgina">
    <w:name w:val="footer"/>
    <w:basedOn w:val="Normal"/>
    <w:link w:val="PiedepginaCar"/>
    <w:uiPriority w:val="99"/>
    <w:unhideWhenUsed/>
    <w:rsid w:val="00327A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jazz</cp:lastModifiedBy>
  <cp:revision>2</cp:revision>
  <dcterms:created xsi:type="dcterms:W3CDTF">2016-04-19T00:44:00Z</dcterms:created>
  <dcterms:modified xsi:type="dcterms:W3CDTF">2016-04-19T00:44:00Z</dcterms:modified>
</cp:coreProperties>
</file>